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560" w:lineRule="exact"/>
        <w:contextualSpacing/>
        <w:jc w:val="center"/>
        <w:rPr>
          <w:rFonts w:hint="eastAsia" w:ascii="方正小标宋简体" w:hAnsi="黑体" w:eastAsia="方正小标宋简体" w:cs="黑体"/>
          <w:sz w:val="32"/>
        </w:rPr>
      </w:pPr>
      <w:r>
        <w:rPr>
          <w:rFonts w:hint="eastAsia" w:ascii="方正小标宋简体" w:hAnsi="黑体" w:eastAsia="方正小标宋简体" w:cs="黑体"/>
          <w:sz w:val="32"/>
        </w:rPr>
        <w:t>上海海洋大学申请聘用退休职工审批表</w:t>
      </w:r>
    </w:p>
    <w:tbl>
      <w:tblPr>
        <w:tblStyle w:val="4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796"/>
        <w:gridCol w:w="1519"/>
        <w:gridCol w:w="152"/>
        <w:gridCol w:w="1266"/>
        <w:gridCol w:w="127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96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29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原工作单位</w:t>
            </w:r>
          </w:p>
        </w:tc>
        <w:tc>
          <w:tcPr>
            <w:tcW w:w="1796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原职务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聘用学院（部门）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聘用岗位</w:t>
            </w:r>
          </w:p>
        </w:tc>
        <w:tc>
          <w:tcPr>
            <w:tcW w:w="280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80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申请聘用起止时间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（聘期在一年内）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   月      日    ——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37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校级管理人员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返聘填写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校级管理人员返聘二选一填写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137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482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全职（每周五天工作日）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工资金额：       元/月</w:t>
            </w:r>
          </w:p>
        </w:tc>
        <w:tc>
          <w:tcPr>
            <w:tcW w:w="4070" w:type="dxa"/>
            <w:gridSpan w:val="3"/>
            <w:noWrap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非全职（每月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14个工作日）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工资金额： 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137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管理/科研项目等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返聘人员填写   </w:t>
            </w:r>
          </w:p>
          <w:p>
            <w:pPr>
              <w:adjustRightInd w:val="0"/>
              <w:snapToGrid w:val="0"/>
              <w:spacing w:before="156" w:after="156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二级学院返聘人员填写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2137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工资金额：      元/月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合计：      元/年 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转帐项目1   负责人：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（账号1：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，金额：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转帐项目2   负责人: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（账号2：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，金额：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2137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420" w:firstLineChars="200"/>
              <w:jc w:val="left"/>
            </w:pP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工伤保险缴费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由人事处统一核算，按实执行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转帐项目1   负责人：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（账号1：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说明：返聘前需将一年总经费一次性转入学校科研返聘专项账户中，每月发放。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聘用理由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（可附页）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具体工作任务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请附《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上海海洋大学返聘人员用工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协议书》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被聘用人意见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学院（部门）聘用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日学院党政联席会议（部门处务会）研究：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1920" w:firstLineChars="8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1920" w:firstLineChars="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负责人签字（盖章）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机关及直属部门分管校领导意见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960" w:firstLineChars="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1920" w:firstLineChars="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负责人签字（盖章）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科技处等经费管理部门意见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1680" w:firstLineChars="7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1920" w:firstLineChars="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负责人签字（盖章）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37" w:type="dxa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人事处意见</w:t>
            </w:r>
          </w:p>
        </w:tc>
        <w:tc>
          <w:tcPr>
            <w:tcW w:w="753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1920" w:firstLineChars="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负责人签字（盖章）            日期：</w:t>
            </w:r>
          </w:p>
        </w:tc>
      </w:tr>
    </w:tbl>
    <w:p>
      <w:pPr>
        <w:spacing w:before="156" w:after="156"/>
      </w:pP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850" w:right="1797" w:bottom="850" w:left="179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C3"/>
    <w:rsid w:val="00016D17"/>
    <w:rsid w:val="00074FE9"/>
    <w:rsid w:val="000B281A"/>
    <w:rsid w:val="000C2347"/>
    <w:rsid w:val="00257514"/>
    <w:rsid w:val="00287B64"/>
    <w:rsid w:val="00336454"/>
    <w:rsid w:val="00345A50"/>
    <w:rsid w:val="003E0C02"/>
    <w:rsid w:val="003F3BD1"/>
    <w:rsid w:val="00480A4C"/>
    <w:rsid w:val="0052752C"/>
    <w:rsid w:val="00553753"/>
    <w:rsid w:val="00573097"/>
    <w:rsid w:val="005B5BB3"/>
    <w:rsid w:val="006426C3"/>
    <w:rsid w:val="00757E16"/>
    <w:rsid w:val="00773933"/>
    <w:rsid w:val="007D5212"/>
    <w:rsid w:val="0089610C"/>
    <w:rsid w:val="00A04D0F"/>
    <w:rsid w:val="00A510E5"/>
    <w:rsid w:val="00A6520B"/>
    <w:rsid w:val="00AA7CC8"/>
    <w:rsid w:val="00B24148"/>
    <w:rsid w:val="00B6005B"/>
    <w:rsid w:val="00B93881"/>
    <w:rsid w:val="00C926EE"/>
    <w:rsid w:val="00D21F7B"/>
    <w:rsid w:val="00E17009"/>
    <w:rsid w:val="00E71FBB"/>
    <w:rsid w:val="00E76FB5"/>
    <w:rsid w:val="00EA3CB7"/>
    <w:rsid w:val="00F87EAF"/>
    <w:rsid w:val="16B87658"/>
    <w:rsid w:val="1F0C61D6"/>
    <w:rsid w:val="276B7EF7"/>
    <w:rsid w:val="28B356D4"/>
    <w:rsid w:val="32504F33"/>
    <w:rsid w:val="3E1249E2"/>
    <w:rsid w:val="468E4AE3"/>
    <w:rsid w:val="4B9E205B"/>
    <w:rsid w:val="500F2A77"/>
    <w:rsid w:val="51A15AA3"/>
    <w:rsid w:val="5B952750"/>
    <w:rsid w:val="679171F9"/>
    <w:rsid w:val="69025DD5"/>
    <w:rsid w:val="7140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beforeLines="0" w:afterLines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428</Characters>
  <Lines>85</Lines>
  <Paragraphs>94</Paragraphs>
  <TotalTime>15</TotalTime>
  <ScaleCrop>false</ScaleCrop>
  <LinksUpToDate>false</LinksUpToDate>
  <CharactersWithSpaces>761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2024-06-18T01:01:00Z</dcterms:created>
  <dc:creator>SHOU</dc:creator>
  <cp:lastModifiedBy>赵嵌嵌</cp:lastModifiedBy>
  <cp:lastPrinted>2026-06-18T09:15:00Z</cp:lastPrinted>
  <dcterms:modified xsi:type="dcterms:W3CDTF">2026-06-26T09:37:17Z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724FE529BBCD4A0AA6372AF11763E2AF</vt:lpwstr>
  </property>
</Properties>
</file>