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5E7122">
      <w:pPr>
        <w:ind w:firstLine="1205" w:firstLineChars="400"/>
        <w:outlineLvl w:val="0"/>
        <w:rPr>
          <w:rFonts w:ascii="黑体" w:hAnsi="宋体" w:eastAsia="黑体"/>
          <w:b/>
          <w:bCs/>
          <w:sz w:val="30"/>
          <w:szCs w:val="32"/>
        </w:rPr>
      </w:pPr>
      <w:bookmarkStart w:id="0" w:name="_GoBack"/>
      <w:r>
        <w:rPr>
          <w:rFonts w:hint="eastAsia" w:ascii="黑体" w:hAnsi="宋体" w:eastAsia="黑体"/>
          <w:b/>
          <w:bCs/>
          <w:sz w:val="30"/>
          <w:szCs w:val="32"/>
        </w:rPr>
        <w:t>上海海洋大学因私出国（境）人员备案审批表</w:t>
      </w:r>
      <w:bookmarkEnd w:id="0"/>
    </w:p>
    <w:p w14:paraId="4EA5CA52">
      <w:pPr>
        <w:jc w:val="right"/>
        <w:outlineLvl w:val="0"/>
        <w:rPr>
          <w:rFonts w:ascii="仿宋_GB2312" w:hAnsi="宋体" w:eastAsia="仿宋_GB2312"/>
          <w:b/>
        </w:rPr>
      </w:pPr>
      <w:r>
        <w:rPr>
          <w:rFonts w:hint="eastAsia" w:ascii="仿宋_GB2312" w:hAnsi="宋体" w:eastAsia="仿宋_GB2312"/>
          <w:b/>
          <w:szCs w:val="21"/>
        </w:rPr>
        <w:t>申请日期</w:t>
      </w:r>
      <w:r>
        <w:rPr>
          <w:rFonts w:hint="eastAsia" w:ascii="仿宋_GB2312" w:hAnsi="宋体" w:eastAsia="仿宋_GB2312"/>
          <w:b/>
        </w:rPr>
        <w:t>：   年   月   日</w:t>
      </w:r>
    </w:p>
    <w:tbl>
      <w:tblPr>
        <w:tblStyle w:val="3"/>
        <w:tblW w:w="10217" w:type="dxa"/>
        <w:tblInd w:w="-7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7"/>
        <w:gridCol w:w="1590"/>
        <w:gridCol w:w="763"/>
        <w:gridCol w:w="1022"/>
        <w:gridCol w:w="646"/>
        <w:gridCol w:w="839"/>
        <w:gridCol w:w="353"/>
        <w:gridCol w:w="911"/>
        <w:gridCol w:w="1238"/>
        <w:gridCol w:w="1448"/>
      </w:tblGrid>
      <w:tr w14:paraId="4DDB61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" w:hRule="atLeast"/>
        </w:trPr>
        <w:tc>
          <w:tcPr>
            <w:tcW w:w="1407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5E08EAC6">
            <w:pPr>
              <w:jc w:val="center"/>
              <w:rPr>
                <w:rFonts w:ascii="仿宋_GB2312" w:hAnsi="宋体" w:eastAsia="仿宋_GB2312"/>
                <w:b/>
                <w:sz w:val="24"/>
              </w:rPr>
            </w:pPr>
            <w:r>
              <w:rPr>
                <w:rFonts w:hint="eastAsia" w:ascii="仿宋_GB2312" w:hAnsi="宋体" w:eastAsia="仿宋_GB2312"/>
                <w:b/>
                <w:sz w:val="24"/>
              </w:rPr>
              <w:t>姓名</w:t>
            </w: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46D3E15B"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763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05CA2D91">
            <w:pPr>
              <w:jc w:val="center"/>
              <w:rPr>
                <w:rFonts w:ascii="仿宋_GB2312" w:hAnsi="宋体" w:eastAsia="仿宋_GB2312"/>
                <w:b/>
                <w:sz w:val="24"/>
              </w:rPr>
            </w:pPr>
            <w:r>
              <w:rPr>
                <w:rFonts w:hint="eastAsia" w:ascii="仿宋_GB2312" w:hAnsi="宋体" w:eastAsia="仿宋_GB2312"/>
                <w:b/>
                <w:sz w:val="24"/>
              </w:rPr>
              <w:t>部门</w:t>
            </w:r>
          </w:p>
        </w:tc>
        <w:tc>
          <w:tcPr>
            <w:tcW w:w="1668" w:type="dxa"/>
            <w:gridSpan w:val="2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34990E0D"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192" w:type="dxa"/>
            <w:gridSpan w:val="2"/>
            <w:tcBorders>
              <w:top w:val="single" w:color="auto" w:sz="4" w:space="0"/>
              <w:right w:val="nil"/>
            </w:tcBorders>
            <w:noWrap w:val="0"/>
            <w:vAlign w:val="center"/>
          </w:tcPr>
          <w:p w14:paraId="1F8E46F2">
            <w:pPr>
              <w:jc w:val="center"/>
              <w:rPr>
                <w:rFonts w:ascii="仿宋_GB2312" w:hAnsi="宋体" w:eastAsia="仿宋_GB2312"/>
                <w:b/>
                <w:spacing w:val="-4"/>
                <w:sz w:val="24"/>
              </w:rPr>
            </w:pPr>
            <w:r>
              <w:rPr>
                <w:rFonts w:hint="eastAsia" w:ascii="仿宋_GB2312" w:hAnsi="宋体" w:eastAsia="仿宋_GB2312"/>
                <w:b/>
                <w:spacing w:val="-4"/>
                <w:sz w:val="24"/>
              </w:rPr>
              <w:t>政治面貌</w:t>
            </w:r>
          </w:p>
        </w:tc>
        <w:tc>
          <w:tcPr>
            <w:tcW w:w="9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E32E86"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54A0DD">
            <w:pPr>
              <w:spacing w:line="400" w:lineRule="exact"/>
              <w:jc w:val="center"/>
              <w:rPr>
                <w:rFonts w:ascii="仿宋_GB2312" w:hAnsi="宋体" w:eastAsia="仿宋_GB2312"/>
                <w:b/>
                <w:spacing w:val="-4"/>
                <w:sz w:val="24"/>
              </w:rPr>
            </w:pPr>
            <w:r>
              <w:rPr>
                <w:rFonts w:hint="eastAsia" w:ascii="仿宋_GB2312" w:hAnsi="宋体" w:eastAsia="仿宋_GB2312"/>
                <w:b/>
                <w:spacing w:val="-4"/>
                <w:sz w:val="24"/>
              </w:rPr>
              <w:t>专技职务</w:t>
            </w:r>
          </w:p>
        </w:tc>
        <w:tc>
          <w:tcPr>
            <w:tcW w:w="14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82C30A"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 w14:paraId="166CCB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3" w:hRule="atLeast"/>
        </w:trPr>
        <w:tc>
          <w:tcPr>
            <w:tcW w:w="1407" w:type="dxa"/>
            <w:noWrap w:val="0"/>
            <w:vAlign w:val="center"/>
          </w:tcPr>
          <w:p w14:paraId="77DF7795">
            <w:pPr>
              <w:jc w:val="center"/>
              <w:rPr>
                <w:rFonts w:ascii="仿宋_GB2312" w:hAnsi="宋体" w:eastAsia="仿宋_GB2312"/>
                <w:b/>
                <w:sz w:val="24"/>
              </w:rPr>
            </w:pPr>
            <w:r>
              <w:rPr>
                <w:rFonts w:hint="eastAsia" w:ascii="仿宋_GB2312" w:hAnsi="宋体" w:eastAsia="仿宋_GB2312"/>
                <w:b/>
                <w:sz w:val="24"/>
              </w:rPr>
              <w:t>行政职务</w:t>
            </w:r>
          </w:p>
        </w:tc>
        <w:tc>
          <w:tcPr>
            <w:tcW w:w="2353" w:type="dxa"/>
            <w:gridSpan w:val="2"/>
            <w:noWrap w:val="0"/>
            <w:vAlign w:val="center"/>
          </w:tcPr>
          <w:p w14:paraId="715925EB">
            <w:pPr>
              <w:jc w:val="center"/>
              <w:rPr>
                <w:rFonts w:ascii="仿宋_GB2312" w:hAnsi="宋体" w:eastAsia="仿宋_GB2312"/>
                <w:spacing w:val="-4"/>
                <w:sz w:val="24"/>
              </w:rPr>
            </w:pPr>
          </w:p>
        </w:tc>
        <w:tc>
          <w:tcPr>
            <w:tcW w:w="1668" w:type="dxa"/>
            <w:gridSpan w:val="2"/>
            <w:tcBorders>
              <w:right w:val="single" w:color="auto" w:sz="8" w:space="0"/>
            </w:tcBorders>
            <w:noWrap w:val="0"/>
            <w:vAlign w:val="center"/>
          </w:tcPr>
          <w:p w14:paraId="6DF9465F">
            <w:pPr>
              <w:jc w:val="center"/>
              <w:rPr>
                <w:rFonts w:ascii="仿宋_GB2312" w:hAnsi="宋体" w:eastAsia="仿宋_GB2312"/>
                <w:b/>
                <w:sz w:val="24"/>
              </w:rPr>
            </w:pPr>
            <w:r>
              <w:rPr>
                <w:rFonts w:hint="eastAsia" w:ascii="仿宋_GB2312" w:hAnsi="宋体" w:eastAsia="仿宋_GB2312"/>
                <w:b/>
                <w:spacing w:val="-4"/>
                <w:sz w:val="24"/>
              </w:rPr>
              <w:t>出境时间</w:t>
            </w:r>
          </w:p>
        </w:tc>
        <w:tc>
          <w:tcPr>
            <w:tcW w:w="4789" w:type="dxa"/>
            <w:gridSpan w:val="5"/>
            <w:tcBorders>
              <w:right w:val="single" w:color="auto" w:sz="8" w:space="0"/>
            </w:tcBorders>
            <w:noWrap w:val="0"/>
            <w:vAlign w:val="center"/>
          </w:tcPr>
          <w:p w14:paraId="62B8B828">
            <w:pPr>
              <w:rPr>
                <w:rFonts w:ascii="仿宋_GB2312" w:hAnsi="宋体" w:eastAsia="仿宋_GB2312"/>
                <w:b/>
                <w:spacing w:val="-6"/>
                <w:sz w:val="24"/>
              </w:rPr>
            </w:pPr>
            <w:r>
              <w:rPr>
                <w:rFonts w:hint="eastAsia" w:ascii="仿宋_GB2312" w:hAnsi="宋体" w:eastAsia="仿宋_GB2312"/>
                <w:spacing w:val="-6"/>
                <w:sz w:val="24"/>
              </w:rPr>
              <w:t xml:space="preserve">       </w:t>
            </w:r>
            <w:r>
              <w:rPr>
                <w:rFonts w:hint="eastAsia" w:ascii="仿宋_GB2312" w:hAnsi="宋体" w:eastAsia="仿宋_GB2312"/>
                <w:b/>
                <w:spacing w:val="-6"/>
                <w:sz w:val="24"/>
              </w:rPr>
              <w:t xml:space="preserve"> 年   月   日至       年   月   日</w:t>
            </w:r>
          </w:p>
        </w:tc>
      </w:tr>
      <w:tr w14:paraId="39A449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05" w:hRule="atLeast"/>
        </w:trPr>
        <w:tc>
          <w:tcPr>
            <w:tcW w:w="1407" w:type="dxa"/>
            <w:noWrap w:val="0"/>
            <w:vAlign w:val="center"/>
          </w:tcPr>
          <w:p w14:paraId="5C862ECC">
            <w:pPr>
              <w:jc w:val="center"/>
              <w:rPr>
                <w:rFonts w:ascii="仿宋_GB2312" w:hAnsi="宋体" w:eastAsia="仿宋_GB2312"/>
                <w:b/>
                <w:sz w:val="24"/>
              </w:rPr>
            </w:pPr>
            <w:r>
              <w:rPr>
                <w:rFonts w:hint="eastAsia" w:ascii="仿宋_GB2312" w:hAnsi="宋体" w:eastAsia="仿宋_GB2312"/>
                <w:b/>
                <w:sz w:val="24"/>
              </w:rPr>
              <w:t>因私护照信息</w:t>
            </w:r>
          </w:p>
        </w:tc>
        <w:tc>
          <w:tcPr>
            <w:tcW w:w="4021" w:type="dxa"/>
            <w:gridSpan w:val="4"/>
            <w:tcBorders>
              <w:top w:val="nil"/>
              <w:right w:val="single" w:color="auto" w:sz="4" w:space="0"/>
            </w:tcBorders>
            <w:noWrap w:val="0"/>
            <w:vAlign w:val="top"/>
          </w:tcPr>
          <w:p w14:paraId="6F9D5822">
            <w:pPr>
              <w:spacing w:line="380" w:lineRule="exact"/>
              <w:rPr>
                <w:rFonts w:ascii="仿宋_GB2312" w:hAnsi="宋体" w:eastAsia="仿宋_GB2312"/>
                <w:b/>
                <w:sz w:val="24"/>
              </w:rPr>
            </w:pPr>
            <w:r>
              <w:rPr>
                <w:rFonts w:hint="eastAsia" w:ascii="仿宋_GB2312" w:hAnsi="宋体" w:eastAsia="仿宋_GB2312"/>
                <w:b/>
                <w:sz w:val="24"/>
              </w:rPr>
              <w:t>护照号：</w:t>
            </w:r>
          </w:p>
          <w:p w14:paraId="5B01A6CE">
            <w:pPr>
              <w:spacing w:line="380" w:lineRule="exact"/>
              <w:rPr>
                <w:rFonts w:ascii="仿宋_GB2312" w:hAnsi="宋体" w:eastAsia="仿宋_GB2312"/>
                <w:b/>
                <w:sz w:val="24"/>
              </w:rPr>
            </w:pPr>
            <w:r>
              <w:rPr>
                <w:rFonts w:hint="eastAsia" w:ascii="仿宋_GB2312" w:hAnsi="宋体" w:eastAsia="仿宋_GB2312"/>
                <w:b/>
                <w:sz w:val="24"/>
              </w:rPr>
              <w:t>签发日：</w:t>
            </w:r>
          </w:p>
          <w:p w14:paraId="2E737A69">
            <w:pPr>
              <w:spacing w:line="380" w:lineRule="exact"/>
              <w:rPr>
                <w:rFonts w:ascii="仿宋_GB2312" w:hAnsi="宋体" w:eastAsia="仿宋_GB2312"/>
                <w:b/>
                <w:sz w:val="24"/>
              </w:rPr>
            </w:pPr>
            <w:r>
              <w:rPr>
                <w:rFonts w:hint="eastAsia" w:ascii="仿宋_GB2312" w:hAnsi="宋体" w:eastAsia="仿宋_GB2312"/>
                <w:b/>
                <w:sz w:val="24"/>
              </w:rPr>
              <w:t>有效期：</w:t>
            </w:r>
          </w:p>
        </w:tc>
        <w:tc>
          <w:tcPr>
            <w:tcW w:w="1192" w:type="dxa"/>
            <w:gridSpan w:val="2"/>
            <w:tcBorders>
              <w:top w:val="nil"/>
              <w:right w:val="single" w:color="auto" w:sz="4" w:space="0"/>
            </w:tcBorders>
            <w:noWrap w:val="0"/>
            <w:vAlign w:val="center"/>
          </w:tcPr>
          <w:p w14:paraId="474BF69F">
            <w:pPr>
              <w:spacing w:line="400" w:lineRule="exact"/>
              <w:jc w:val="center"/>
              <w:rPr>
                <w:rFonts w:ascii="仿宋_GB2312" w:hAnsi="宋体" w:eastAsia="仿宋_GB2312"/>
                <w:b/>
                <w:spacing w:val="-4"/>
                <w:sz w:val="24"/>
              </w:rPr>
            </w:pPr>
            <w:r>
              <w:rPr>
                <w:rFonts w:hint="eastAsia" w:ascii="仿宋_GB2312" w:hAnsi="宋体" w:eastAsia="仿宋_GB2312"/>
                <w:b/>
                <w:spacing w:val="-4"/>
                <w:sz w:val="24"/>
              </w:rPr>
              <w:t>拟前往国家及境外联系方式</w:t>
            </w:r>
          </w:p>
        </w:tc>
        <w:tc>
          <w:tcPr>
            <w:tcW w:w="3597" w:type="dxa"/>
            <w:gridSpan w:val="3"/>
            <w:tcBorders>
              <w:top w:val="nil"/>
              <w:right w:val="single" w:color="auto" w:sz="4" w:space="0"/>
            </w:tcBorders>
            <w:noWrap w:val="0"/>
            <w:vAlign w:val="top"/>
          </w:tcPr>
          <w:p w14:paraId="70BB23B8">
            <w:pPr>
              <w:spacing w:line="380" w:lineRule="exact"/>
              <w:rPr>
                <w:rFonts w:ascii="仿宋_GB2312" w:hAnsi="宋体" w:eastAsia="仿宋_GB2312"/>
                <w:sz w:val="24"/>
              </w:rPr>
            </w:pPr>
          </w:p>
        </w:tc>
      </w:tr>
      <w:tr w14:paraId="019676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00" w:hRule="atLeast"/>
        </w:trPr>
        <w:tc>
          <w:tcPr>
            <w:tcW w:w="1407" w:type="dxa"/>
            <w:noWrap w:val="0"/>
            <w:vAlign w:val="center"/>
          </w:tcPr>
          <w:p w14:paraId="47F6FAA4">
            <w:pPr>
              <w:spacing w:line="400" w:lineRule="exact"/>
              <w:jc w:val="center"/>
              <w:rPr>
                <w:rFonts w:ascii="仿宋_GB2312" w:hAnsi="宋体" w:eastAsia="仿宋_GB2312"/>
                <w:b/>
                <w:spacing w:val="-8"/>
                <w:sz w:val="24"/>
              </w:rPr>
            </w:pPr>
            <w:r>
              <w:rPr>
                <w:rFonts w:hint="eastAsia" w:ascii="仿宋_GB2312" w:hAnsi="宋体" w:eastAsia="仿宋_GB2312"/>
                <w:b/>
                <w:spacing w:val="-8"/>
                <w:sz w:val="22"/>
                <w:szCs w:val="22"/>
              </w:rPr>
              <w:t>现家庭地址邮编、电话</w:t>
            </w:r>
          </w:p>
        </w:tc>
        <w:tc>
          <w:tcPr>
            <w:tcW w:w="8810" w:type="dxa"/>
            <w:gridSpan w:val="9"/>
            <w:tcBorders>
              <w:top w:val="nil"/>
              <w:right w:val="single" w:color="auto" w:sz="4" w:space="0"/>
            </w:tcBorders>
            <w:noWrap w:val="0"/>
            <w:vAlign w:val="center"/>
          </w:tcPr>
          <w:p w14:paraId="1064BD40">
            <w:pPr>
              <w:spacing w:line="40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  <w:p w14:paraId="64647246">
            <w:pPr>
              <w:spacing w:line="40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  <w:p w14:paraId="4F1B4C32">
            <w:pPr>
              <w:spacing w:line="400" w:lineRule="exact"/>
              <w:jc w:val="center"/>
              <w:rPr>
                <w:rFonts w:ascii="仿宋_GB2312" w:hAnsi="宋体" w:eastAsia="仿宋_GB2312"/>
                <w:sz w:val="24"/>
              </w:rPr>
            </w:pPr>
          </w:p>
        </w:tc>
      </w:tr>
      <w:tr w14:paraId="7ACEEB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70" w:hRule="atLeast"/>
        </w:trPr>
        <w:tc>
          <w:tcPr>
            <w:tcW w:w="1407" w:type="dxa"/>
            <w:tcBorders>
              <w:bottom w:val="single" w:color="auto" w:sz="4" w:space="0"/>
            </w:tcBorders>
            <w:noWrap w:val="0"/>
            <w:vAlign w:val="center"/>
          </w:tcPr>
          <w:p w14:paraId="206C1657">
            <w:pPr>
              <w:jc w:val="center"/>
              <w:rPr>
                <w:rFonts w:ascii="仿宋_GB2312" w:hAnsi="宋体" w:eastAsia="仿宋_GB2312"/>
                <w:b/>
                <w:sz w:val="24"/>
              </w:rPr>
            </w:pPr>
            <w:r>
              <w:rPr>
                <w:rFonts w:hint="eastAsia" w:ascii="仿宋_GB2312" w:hAnsi="宋体" w:eastAsia="仿宋_GB2312"/>
                <w:b/>
                <w:sz w:val="24"/>
              </w:rPr>
              <w:t>出国理由</w:t>
            </w:r>
          </w:p>
        </w:tc>
        <w:tc>
          <w:tcPr>
            <w:tcW w:w="8810" w:type="dxa"/>
            <w:gridSpan w:val="9"/>
            <w:tcBorders>
              <w:bottom w:val="nil"/>
              <w:right w:val="single" w:color="auto" w:sz="8" w:space="0"/>
            </w:tcBorders>
            <w:noWrap w:val="0"/>
            <w:vAlign w:val="top"/>
          </w:tcPr>
          <w:p w14:paraId="5BBBE558">
            <w:pPr>
              <w:jc w:val="both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18"/>
                <w:szCs w:val="18"/>
              </w:rPr>
              <w:t>需内容详实、格式规范、字迹清楚，要注明出国（境）具体时间、境外停留时间、所赴国家（地区）、出行目的等。不得擅自更改已报批所到国家、地区和行程。</w:t>
            </w:r>
          </w:p>
        </w:tc>
      </w:tr>
      <w:tr w14:paraId="7B65D1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8" w:hRule="atLeast"/>
        </w:trPr>
        <w:tc>
          <w:tcPr>
            <w:tcW w:w="1407" w:type="dxa"/>
            <w:noWrap w:val="0"/>
            <w:vAlign w:val="center"/>
          </w:tcPr>
          <w:p w14:paraId="1BD69066">
            <w:pPr>
              <w:jc w:val="center"/>
              <w:rPr>
                <w:rFonts w:ascii="仿宋_GB2312" w:hAnsi="宋体" w:eastAsia="仿宋_GB2312"/>
                <w:b/>
                <w:sz w:val="24"/>
              </w:rPr>
            </w:pPr>
            <w:r>
              <w:rPr>
                <w:rFonts w:hint="eastAsia" w:ascii="仿宋_GB2312" w:hAnsi="宋体" w:eastAsia="仿宋_GB2312"/>
                <w:b/>
                <w:sz w:val="24"/>
              </w:rPr>
              <w:t>部门意见</w:t>
            </w:r>
          </w:p>
        </w:tc>
        <w:tc>
          <w:tcPr>
            <w:tcW w:w="3375" w:type="dxa"/>
            <w:gridSpan w:val="3"/>
            <w:noWrap w:val="0"/>
            <w:vAlign w:val="center"/>
          </w:tcPr>
          <w:p w14:paraId="655FCE5F"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85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CB97F94">
            <w:pPr>
              <w:spacing w:line="400" w:lineRule="exact"/>
              <w:jc w:val="center"/>
              <w:rPr>
                <w:rFonts w:ascii="仿宋_GB2312" w:hAnsi="宋体" w:eastAsia="仿宋_GB2312"/>
                <w:b/>
                <w:spacing w:val="-4"/>
                <w:sz w:val="24"/>
              </w:rPr>
            </w:pPr>
            <w:r>
              <w:rPr>
                <w:rFonts w:hint="eastAsia" w:ascii="仿宋_GB2312" w:hAnsi="宋体" w:eastAsia="仿宋_GB2312"/>
                <w:b/>
                <w:spacing w:val="-4"/>
                <w:sz w:val="24"/>
              </w:rPr>
              <w:t>人事处</w:t>
            </w:r>
          </w:p>
          <w:p w14:paraId="193266DB">
            <w:pPr>
              <w:spacing w:line="400" w:lineRule="exact"/>
              <w:jc w:val="center"/>
              <w:rPr>
                <w:rFonts w:ascii="仿宋_GB2312" w:hAnsi="宋体" w:eastAsia="仿宋_GB2312"/>
                <w:b/>
                <w:sz w:val="24"/>
              </w:rPr>
            </w:pPr>
            <w:r>
              <w:rPr>
                <w:rFonts w:hint="eastAsia" w:ascii="仿宋_GB2312" w:hAnsi="宋体" w:eastAsia="仿宋_GB2312"/>
                <w:b/>
                <w:spacing w:val="-4"/>
                <w:sz w:val="24"/>
              </w:rPr>
              <w:t>意见</w:t>
            </w:r>
          </w:p>
        </w:tc>
        <w:tc>
          <w:tcPr>
            <w:tcW w:w="3950" w:type="dxa"/>
            <w:gridSpan w:val="4"/>
            <w:tcBorders>
              <w:left w:val="single" w:color="auto" w:sz="4" w:space="0"/>
              <w:right w:val="single" w:color="auto" w:sz="8" w:space="0"/>
            </w:tcBorders>
            <w:noWrap w:val="0"/>
            <w:vAlign w:val="center"/>
          </w:tcPr>
          <w:p w14:paraId="77FEC42F">
            <w:pPr>
              <w:rPr>
                <w:rFonts w:ascii="仿宋_GB2312" w:hAnsi="宋体" w:eastAsia="仿宋_GB2312"/>
                <w:sz w:val="18"/>
              </w:rPr>
            </w:pPr>
            <w:r>
              <w:rPr>
                <w:rFonts w:hint="eastAsia" w:ascii="仿宋_GB2312" w:hAnsi="宋体" w:eastAsia="仿宋_GB2312"/>
                <w:sz w:val="18"/>
              </w:rPr>
              <w:t>（请事假人员）</w:t>
            </w:r>
          </w:p>
        </w:tc>
      </w:tr>
      <w:tr w14:paraId="363DA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38" w:hRule="atLeast"/>
        </w:trPr>
        <w:tc>
          <w:tcPr>
            <w:tcW w:w="14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750117">
            <w:pPr>
              <w:jc w:val="center"/>
              <w:rPr>
                <w:rFonts w:ascii="仿宋_GB2312" w:hAnsi="宋体" w:eastAsia="仿宋_GB2312"/>
                <w:b/>
                <w:sz w:val="24"/>
              </w:rPr>
            </w:pPr>
            <w:r>
              <w:rPr>
                <w:rFonts w:hint="eastAsia" w:ascii="仿宋_GB2312" w:hAnsi="宋体" w:eastAsia="仿宋_GB2312"/>
                <w:b/>
                <w:sz w:val="24"/>
              </w:rPr>
              <w:t>反馈意见</w:t>
            </w:r>
          </w:p>
        </w:tc>
        <w:tc>
          <w:tcPr>
            <w:tcW w:w="8810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2476CBC6">
            <w:pPr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本人已得知登记审批结果。</w:t>
            </w:r>
          </w:p>
          <w:p w14:paraId="66B2D932">
            <w:pPr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 xml:space="preserve">                                     个人签名：</w:t>
            </w:r>
          </w:p>
          <w:p w14:paraId="6A105312">
            <w:pPr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 xml:space="preserve">                                         日期：</w:t>
            </w:r>
          </w:p>
        </w:tc>
      </w:tr>
      <w:tr w14:paraId="0981E9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53" w:hRule="atLeast"/>
        </w:trPr>
        <w:tc>
          <w:tcPr>
            <w:tcW w:w="14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5A206D">
            <w:pPr>
              <w:spacing w:line="400" w:lineRule="exact"/>
              <w:jc w:val="center"/>
              <w:rPr>
                <w:rFonts w:ascii="仿宋_GB2312" w:hAnsi="宋体" w:eastAsia="仿宋_GB2312"/>
                <w:b/>
                <w:sz w:val="24"/>
              </w:rPr>
            </w:pPr>
            <w:r>
              <w:rPr>
                <w:rFonts w:hint="eastAsia" w:ascii="仿宋_GB2312" w:hAnsi="宋体" w:eastAsia="仿宋_GB2312"/>
                <w:b/>
                <w:sz w:val="24"/>
              </w:rPr>
              <w:t>销假</w:t>
            </w:r>
          </w:p>
          <w:p w14:paraId="01F93488">
            <w:pPr>
              <w:spacing w:line="400" w:lineRule="exact"/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(</w:t>
            </w:r>
            <w:r>
              <w:rPr>
                <w:rFonts w:hint="eastAsia" w:ascii="仿宋_GB2312" w:hAnsi="宋体" w:eastAsia="仿宋_GB2312"/>
                <w:spacing w:val="-10"/>
                <w:szCs w:val="21"/>
              </w:rPr>
              <w:t>回国办理销假手续后由部门填写）</w:t>
            </w:r>
          </w:p>
        </w:tc>
        <w:tc>
          <w:tcPr>
            <w:tcW w:w="8810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5E0F3832">
            <w:pPr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回国时间：</w:t>
            </w:r>
          </w:p>
          <w:p w14:paraId="491D9B11">
            <w:pPr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 xml:space="preserve">                                     负责人签名：</w:t>
            </w:r>
          </w:p>
          <w:p w14:paraId="141DEC71">
            <w:pPr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 xml:space="preserve">                                           日期：</w:t>
            </w:r>
          </w:p>
        </w:tc>
      </w:tr>
      <w:tr w14:paraId="57956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4" w:hRule="atLeast"/>
        </w:trPr>
        <w:tc>
          <w:tcPr>
            <w:tcW w:w="10217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36E34BAF">
            <w:pPr>
              <w:ind w:firstLine="480" w:firstLineChars="200"/>
              <w:rPr>
                <w:rFonts w:hint="default" w:ascii="仿宋_GB2312" w:hAnsi="宋体" w:eastAsia="仿宋_GB2312"/>
                <w:sz w:val="24"/>
                <w:lang w:val="en-US" w:eastAsia="zh-CN"/>
              </w:rPr>
            </w:pPr>
          </w:p>
          <w:p w14:paraId="5B79DED0">
            <w:pPr>
              <w:ind w:firstLine="480" w:firstLineChars="200"/>
              <w:rPr>
                <w:rFonts w:hint="default" w:ascii="仿宋_GB2312" w:hAnsi="宋体" w:eastAsia="仿宋_GB2312"/>
                <w:sz w:val="24"/>
                <w:lang w:val="en-US" w:eastAsia="zh-CN"/>
              </w:rPr>
            </w:pPr>
            <w:r>
              <w:rPr>
                <w:rFonts w:hint="default" w:ascii="仿宋_GB2312" w:hAnsi="宋体" w:eastAsia="仿宋_GB2312"/>
                <w:sz w:val="24"/>
                <w:lang w:val="en-US" w:eastAsia="zh-CN"/>
              </w:rPr>
              <w:t>本人郑重承诺，</w:t>
            </w:r>
            <w:r>
              <w:rPr>
                <w:rFonts w:hint="eastAsia" w:ascii="仿宋_GB2312" w:hAnsi="宋体" w:eastAsia="仿宋_GB2312"/>
                <w:sz w:val="24"/>
                <w:lang w:val="en-US" w:eastAsia="zh-CN"/>
              </w:rPr>
              <w:t>本次出国（境）不涉及自费留学（不含自费公派）、出国（境）定居、就业等情况；若未经审批出国（境）或逾期未归，自愿依规接受相应处分，涉嫌犯罪的，依法追责；填报信息全部真实，如有瞒报造假，一切后果自负。</w:t>
            </w:r>
          </w:p>
          <w:p w14:paraId="480F100D">
            <w:pPr>
              <w:rPr>
                <w:rFonts w:hint="eastAsia" w:ascii="仿宋_GB2312" w:hAnsi="宋体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z w:val="24"/>
                <w:lang w:val="en-US" w:eastAsia="zh-CN"/>
              </w:rPr>
              <w:t xml:space="preserve">                                                   个人签名：</w:t>
            </w:r>
          </w:p>
          <w:p w14:paraId="624B564D">
            <w:pPr>
              <w:rPr>
                <w:rFonts w:hint="default" w:ascii="仿宋_GB2312" w:hAnsi="宋体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z w:val="24"/>
                <w:lang w:val="en-US" w:eastAsia="zh-CN"/>
              </w:rPr>
              <w:t xml:space="preserve">                                                       日期：   </w:t>
            </w:r>
          </w:p>
        </w:tc>
      </w:tr>
    </w:tbl>
    <w:p w14:paraId="2997B788">
      <w:pPr>
        <w:spacing w:line="280" w:lineRule="exact"/>
        <w:ind w:left="-714" w:leftChars="-340" w:right="-806" w:rightChars="-384"/>
        <w:jc w:val="left"/>
        <w:rPr>
          <w:rFonts w:hint="eastAsia" w:ascii="仿宋_GB2312" w:hAnsi="宋体" w:eastAsia="仿宋_GB2312"/>
          <w:sz w:val="22"/>
          <w:szCs w:val="21"/>
        </w:rPr>
      </w:pPr>
      <w:r>
        <w:rPr>
          <w:rFonts w:hint="eastAsia" w:ascii="仿宋_GB2312" w:hAnsi="宋体" w:eastAsia="仿宋_GB2312"/>
          <w:sz w:val="22"/>
          <w:szCs w:val="21"/>
        </w:rPr>
        <w:t>注：</w:t>
      </w:r>
      <w:r>
        <w:rPr>
          <w:rFonts w:hint="eastAsia" w:ascii="仿宋_GB2312" w:hAnsi="宋体" w:eastAsia="仿宋_GB2312"/>
          <w:sz w:val="22"/>
          <w:szCs w:val="21"/>
          <w:lang w:val="en-US" w:eastAsia="zh-CN"/>
        </w:rPr>
        <w:t>1.</w:t>
      </w:r>
      <w:r>
        <w:rPr>
          <w:rFonts w:hint="eastAsia" w:ascii="仿宋_GB2312" w:hAnsi="宋体" w:eastAsia="仿宋_GB2312"/>
          <w:spacing w:val="-2"/>
          <w:sz w:val="22"/>
          <w:szCs w:val="21"/>
          <w:lang w:val="en-US" w:eastAsia="zh-CN"/>
        </w:rPr>
        <w:t>特定身份人员</w:t>
      </w:r>
      <w:r>
        <w:rPr>
          <w:rFonts w:hint="eastAsia" w:ascii="仿宋_GB2312" w:hAnsi="宋体" w:eastAsia="仿宋_GB2312"/>
          <w:sz w:val="22"/>
          <w:szCs w:val="21"/>
        </w:rPr>
        <w:t>由所在单位提出意见后，由组织部签署审核意见。</w:t>
      </w:r>
    </w:p>
    <w:p w14:paraId="3FB762EB">
      <w:pPr>
        <w:spacing w:line="280" w:lineRule="exact"/>
        <w:ind w:left="-714" w:leftChars="-340" w:right="-806" w:rightChars="-384"/>
        <w:jc w:val="left"/>
        <w:rPr>
          <w:rFonts w:hint="eastAsia"/>
          <w:b/>
          <w:color w:val="FF0000"/>
          <w:sz w:val="22"/>
          <w:szCs w:val="24"/>
        </w:rPr>
      </w:pPr>
      <w:r>
        <w:rPr>
          <w:rFonts w:hint="eastAsia" w:ascii="仿宋_GB2312" w:hAnsi="宋体" w:eastAsia="仿宋_GB2312"/>
          <w:spacing w:val="-2"/>
          <w:sz w:val="22"/>
          <w:szCs w:val="21"/>
          <w:lang w:val="en-US" w:eastAsia="zh-CN"/>
        </w:rPr>
        <w:t>2. 其他</w:t>
      </w:r>
      <w:r>
        <w:rPr>
          <w:rFonts w:hint="eastAsia" w:ascii="仿宋_GB2312" w:hAnsi="宋体" w:eastAsia="仿宋_GB2312"/>
          <w:spacing w:val="-2"/>
          <w:sz w:val="22"/>
          <w:szCs w:val="21"/>
        </w:rPr>
        <w:t>教职工利用节假日办理私人事务</w:t>
      </w:r>
      <w:r>
        <w:rPr>
          <w:rFonts w:hint="eastAsia" w:ascii="仿宋_GB2312" w:hAnsi="宋体" w:eastAsia="仿宋_GB2312"/>
          <w:spacing w:val="-2"/>
          <w:sz w:val="22"/>
          <w:szCs w:val="21"/>
          <w:lang w:val="en-US" w:eastAsia="zh-CN"/>
        </w:rPr>
        <w:t>的</w:t>
      </w:r>
      <w:r>
        <w:rPr>
          <w:rFonts w:hint="eastAsia" w:ascii="仿宋_GB2312" w:hAnsi="宋体" w:eastAsia="仿宋_GB2312"/>
          <w:spacing w:val="-2"/>
          <w:sz w:val="22"/>
          <w:szCs w:val="21"/>
        </w:rPr>
        <w:t>，须填写</w:t>
      </w:r>
      <w:r>
        <w:rPr>
          <w:rFonts w:hint="eastAsia" w:ascii="仿宋_GB2312" w:hAnsi="宋体" w:eastAsia="仿宋_GB2312"/>
          <w:spacing w:val="-2"/>
          <w:sz w:val="22"/>
          <w:szCs w:val="21"/>
          <w:lang w:eastAsia="zh-CN"/>
        </w:rPr>
        <w:t>此表，</w:t>
      </w:r>
      <w:r>
        <w:rPr>
          <w:rFonts w:hint="eastAsia" w:ascii="仿宋_GB2312" w:hAnsi="宋体" w:eastAsia="仿宋_GB2312"/>
          <w:spacing w:val="-2"/>
          <w:sz w:val="22"/>
          <w:szCs w:val="21"/>
        </w:rPr>
        <w:t>并由所在</w:t>
      </w:r>
      <w:r>
        <w:rPr>
          <w:rFonts w:hint="eastAsia" w:ascii="仿宋_GB2312" w:hAnsi="宋体" w:eastAsia="仿宋_GB2312"/>
          <w:spacing w:val="-2"/>
          <w:sz w:val="22"/>
          <w:szCs w:val="21"/>
          <w:lang w:val="en-US" w:eastAsia="zh-CN"/>
        </w:rPr>
        <w:t>二级单位</w:t>
      </w:r>
      <w:r>
        <w:rPr>
          <w:rFonts w:hint="eastAsia" w:ascii="仿宋_GB2312" w:hAnsi="宋体" w:eastAsia="仿宋_GB2312"/>
          <w:spacing w:val="-2"/>
          <w:sz w:val="22"/>
          <w:szCs w:val="21"/>
        </w:rPr>
        <w:t>备案。</w:t>
      </w:r>
      <w:r>
        <w:rPr>
          <w:rFonts w:hint="eastAsia" w:ascii="仿宋_GB2312" w:hAnsi="宋体" w:eastAsia="仿宋_GB2312"/>
          <w:spacing w:val="-2"/>
          <w:sz w:val="22"/>
          <w:szCs w:val="21"/>
          <w:lang w:val="en-US" w:eastAsia="zh-CN"/>
        </w:rPr>
        <w:t>因特殊情况需利用非节假日办理私人事务的，还需由二级单位报人事处审批。</w:t>
      </w:r>
    </w:p>
    <w:p w14:paraId="1B0181EA">
      <w:pPr>
        <w:numPr>
          <w:ilvl w:val="0"/>
          <w:numId w:val="0"/>
        </w:numPr>
        <w:spacing w:line="280" w:lineRule="exact"/>
        <w:ind w:right="-806" w:rightChars="-384"/>
        <w:jc w:val="left"/>
      </w:pPr>
      <w:r>
        <w:rPr>
          <w:rFonts w:hint="eastAsia" w:ascii="仿宋_GB2312" w:hAnsi="Times New Roman" w:eastAsia="仿宋_GB2312" w:cs="Times New Roman"/>
          <w:b/>
          <w:color w:val="FF0000"/>
          <w:kern w:val="2"/>
          <w:sz w:val="20"/>
          <w:szCs w:val="21"/>
          <w:lang w:val="en-US" w:eastAsia="zh-CN" w:bidi="ar-SA"/>
        </w:rPr>
        <w:t>（审批表打印后由部门领导签字盖章后纸质版交人事处，相关证明个人持本人身份证，前往行政楼131门口自助服务终端设备进行自助打印。或现场登陆数字校园平台，进行自助打印。）</w:t>
      </w:r>
    </w:p>
    <w:sectPr>
      <w:footerReference r:id="rId3" w:type="default"/>
      <w:pgSz w:w="11906" w:h="16838"/>
      <w:pgMar w:top="851" w:right="1797" w:bottom="907" w:left="1797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AEC8A2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AE3CF8"/>
    <w:rsid w:val="1CAE3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page number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2026-09-03T04:17:00Z</dcterms:created>
  <dc:creator>Vincent丶L</dc:creator>
  <cp:lastModifiedBy>Vincent丶L</cp:lastModifiedBy>
  <dcterms:modified xsi:type="dcterms:W3CDTF">2026-09-03T04:17:45Z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4F9E3F14135B4EB1BB02F40ABB198074_11</vt:lpwstr>
  </property>
  <property fmtid="{D5CDD505-2E9C-101B-9397-08002B2CF9AE}" pid="4" name="KSOTemplateDocerSaveRecord">
    <vt:lpwstr>eyJoZGlkIjoiYmEyOGJlNTYxNmI5Zjc0ZDYzMWUwM2JlYjM2MWFlODUiLCJ1c2VySWQiOiIyNDEzMDA2NjEifQ==</vt:lpwstr>
  </property>
</Properties>
</file>