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C" w:rsidRPr="00F33AAC" w:rsidRDefault="00F33AAC" w:rsidP="00F33AAC">
      <w:pPr>
        <w:widowControl/>
        <w:shd w:val="clear" w:color="auto" w:fill="FFFFFF"/>
        <w:spacing w:line="360" w:lineRule="atLeast"/>
        <w:jc w:val="center"/>
        <w:outlineLvl w:val="2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F33AA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2015-2016</w:t>
      </w:r>
      <w:r w:rsidRPr="00F33AA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学年上海海洋大学教职工校级先进集体、先进个人评选公示</w:t>
      </w:r>
    </w:p>
    <w:p w:rsidR="00880D4A" w:rsidRPr="00847B72" w:rsidRDefault="00F33AAC" w:rsidP="00847B72">
      <w:pPr>
        <w:spacing w:line="360" w:lineRule="auto"/>
        <w:rPr>
          <w:rFonts w:asciiTheme="minorEastAsia" w:hAnsiTheme="minorEastAsia" w:cs="宋体....."/>
          <w:color w:val="000000"/>
          <w:kern w:val="0"/>
          <w:sz w:val="24"/>
          <w:szCs w:val="24"/>
        </w:rPr>
      </w:pPr>
      <w:r>
        <w:rPr>
          <w:rFonts w:ascii="Helvetica" w:hAnsi="Helvetica" w:cs="Helvetica" w:hint="eastAsia"/>
          <w:color w:val="666666"/>
          <w:szCs w:val="21"/>
          <w:shd w:val="clear" w:color="auto" w:fill="FFFFFF"/>
        </w:rPr>
        <w:t xml:space="preserve">     </w:t>
      </w:r>
      <w:r w:rsidRPr="00847B72">
        <w:rPr>
          <w:rFonts w:asciiTheme="majorEastAsia" w:eastAsiaTheme="majorEastAsia" w:hAnsiTheme="majorEastAsia" w:cs="宋体....." w:hint="eastAsia"/>
          <w:color w:val="000000"/>
          <w:kern w:val="0"/>
          <w:sz w:val="24"/>
          <w:szCs w:val="24"/>
        </w:rPr>
        <w:t xml:space="preserve"> </w:t>
      </w:r>
      <w:r w:rsidRPr="00847B72">
        <w:rPr>
          <w:rFonts w:asciiTheme="minorEastAsia" w:hAnsiTheme="minorEastAsia" w:cs="宋体....."/>
          <w:color w:val="000000"/>
          <w:kern w:val="0"/>
          <w:sz w:val="24"/>
          <w:szCs w:val="24"/>
        </w:rPr>
        <w:t xml:space="preserve">根据《关于评选2015-2016学年教职工校级先进集体和先进个人的通知》（沪海洋人〔2016〕21号），在申报、初选、审核和广泛测评的基础上，经2016年8月26日校人事工作小组扩大会议无记名投票，2015-2016学年上海海洋大学教职工校级“先进集体、先进个人”名单如下。公示期为三天(2016年8月30日至9月1日)，联系人：祝华萍老师，61900263, </w:t>
      </w:r>
      <w:hyperlink r:id="rId6" w:history="1">
        <w:r w:rsidRPr="00847B72">
          <w:rPr>
            <w:rFonts w:asciiTheme="minorEastAsia" w:hAnsiTheme="minorEastAsia" w:cs="宋体....."/>
            <w:color w:val="000000"/>
            <w:sz w:val="24"/>
            <w:szCs w:val="24"/>
          </w:rPr>
          <w:t>hpzhu@shou.edu.cn</w:t>
        </w:r>
      </w:hyperlink>
      <w:r w:rsidRPr="00847B72">
        <w:rPr>
          <w:rFonts w:asciiTheme="minorEastAsia" w:hAnsiTheme="minorEastAsia" w:cs="宋体....."/>
          <w:color w:val="000000"/>
          <w:kern w:val="0"/>
          <w:sz w:val="24"/>
          <w:szCs w:val="24"/>
        </w:rPr>
        <w:t>。</w:t>
      </w:r>
    </w:p>
    <w:p w:rsidR="00F33AAC" w:rsidRPr="00847B72" w:rsidRDefault="00F33AAC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F33AAC" w:rsidRPr="00F33AAC" w:rsidRDefault="00F33AAC" w:rsidP="00F33AAC">
      <w:pPr>
        <w:widowControl/>
        <w:shd w:val="clear" w:color="auto" w:fill="FFFFFF"/>
        <w:spacing w:after="90" w:line="390" w:lineRule="atLeast"/>
        <w:ind w:firstLine="420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  <w:r w:rsidRPr="00F33AAC">
        <w:rPr>
          <w:rFonts w:ascii="Times New Roman" w:eastAsia="宋体" w:hAnsi="宋体" w:cs="Times New Roman"/>
          <w:kern w:val="0"/>
          <w:sz w:val="24"/>
          <w:szCs w:val="24"/>
        </w:rPr>
        <w:t>一、先进集体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9"/>
        <w:gridCol w:w="5569"/>
      </w:tblGrid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推荐对象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国家远洋渔业工程技术研究中心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学生工作办公室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教务处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水生动物医学教研室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工程基础教研室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朝鲜语系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马克思主义学院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食品质量安全检测实验室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公共管理系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信息学院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学报编辑部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学报编辑部</w:t>
            </w:r>
          </w:p>
        </w:tc>
      </w:tr>
      <w:tr w:rsidR="00F33AAC" w:rsidRPr="00F33AAC" w:rsidTr="00F33AAC">
        <w:tc>
          <w:tcPr>
            <w:tcW w:w="315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后勤服务中心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餐饮管理部</w:t>
            </w:r>
          </w:p>
        </w:tc>
      </w:tr>
    </w:tbl>
    <w:p w:rsidR="00F33AAC" w:rsidRPr="00F33AAC" w:rsidRDefault="00F33AAC" w:rsidP="00F33AAC">
      <w:pPr>
        <w:widowControl/>
        <w:shd w:val="clear" w:color="auto" w:fill="FFFFFF"/>
        <w:spacing w:after="90" w:line="390" w:lineRule="atLeast"/>
        <w:ind w:firstLine="420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  <w:r w:rsidRPr="00F33AAC">
        <w:rPr>
          <w:rFonts w:ascii="Times New Roman" w:eastAsia="宋体" w:hAnsi="宋体" w:cs="Times New Roman"/>
          <w:kern w:val="0"/>
          <w:sz w:val="24"/>
          <w:szCs w:val="24"/>
        </w:rPr>
        <w:t>二、育才奖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3531"/>
      </w:tblGrid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推荐对象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吴文惠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孟庆梓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胡崇仪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胡松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杨正勇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王晓明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lastRenderedPageBreak/>
              <w:t>外国语学院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李红时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许巍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邹曙明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李晨虹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陈蕴霞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周艳红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爱恩学院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吴蓉娟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刘雨青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林军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刘晓丹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姜地忠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王世明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现教中心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张澍</w:t>
            </w:r>
          </w:p>
        </w:tc>
      </w:tr>
      <w:tr w:rsidR="00F33AAC" w:rsidRPr="00F33AAC" w:rsidTr="00F33AAC">
        <w:tc>
          <w:tcPr>
            <w:tcW w:w="3402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王振华</w:t>
            </w:r>
          </w:p>
        </w:tc>
      </w:tr>
    </w:tbl>
    <w:p w:rsidR="00F33AAC" w:rsidRPr="00F33AAC" w:rsidRDefault="00F33AAC" w:rsidP="00F33AAC">
      <w:pPr>
        <w:widowControl/>
        <w:shd w:val="clear" w:color="auto" w:fill="FFFFFF"/>
        <w:spacing w:after="90" w:line="390" w:lineRule="atLeast"/>
        <w:ind w:firstLine="420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  <w:r w:rsidRPr="00F33AAC">
        <w:rPr>
          <w:rFonts w:ascii="Times New Roman" w:eastAsia="宋体" w:hAnsi="宋体" w:cs="Times New Roman"/>
          <w:kern w:val="0"/>
          <w:sz w:val="24"/>
          <w:szCs w:val="24"/>
        </w:rPr>
        <w:t>三、教学名师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2865"/>
      </w:tblGrid>
      <w:tr w:rsidR="00F33AAC" w:rsidRPr="00F33AAC" w:rsidTr="00F33AAC">
        <w:tc>
          <w:tcPr>
            <w:tcW w:w="3544" w:type="dxa"/>
            <w:shd w:val="clear" w:color="auto" w:fill="FFFFFF"/>
            <w:vAlign w:val="center"/>
            <w:hideMark/>
          </w:tcPr>
          <w:p w:rsidR="00F33AAC" w:rsidRPr="00F33AAC" w:rsidRDefault="00F33AAC" w:rsidP="00B0285D">
            <w:pPr>
              <w:widowControl/>
              <w:wordWrap w:val="0"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F33AAC" w:rsidRPr="00F33AAC" w:rsidRDefault="00F33AAC" w:rsidP="00B0285D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推荐对象</w:t>
            </w:r>
          </w:p>
        </w:tc>
      </w:tr>
      <w:tr w:rsidR="00F33AAC" w:rsidRPr="00F33AAC" w:rsidTr="00F33AAC">
        <w:tc>
          <w:tcPr>
            <w:tcW w:w="3544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宋利明</w:t>
            </w:r>
          </w:p>
        </w:tc>
      </w:tr>
      <w:tr w:rsidR="00F33AAC" w:rsidRPr="00F33AAC" w:rsidTr="00F33AAC">
        <w:tc>
          <w:tcPr>
            <w:tcW w:w="3544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陈舜胜</w:t>
            </w:r>
          </w:p>
        </w:tc>
      </w:tr>
      <w:tr w:rsidR="00F33AAC" w:rsidRPr="00F33AAC" w:rsidTr="00F33AAC">
        <w:tc>
          <w:tcPr>
            <w:tcW w:w="3544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leftChars="-67" w:left="-141" w:firstLineChars="59" w:firstLine="142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杨德利</w:t>
            </w:r>
          </w:p>
        </w:tc>
      </w:tr>
      <w:tr w:rsidR="00F33AAC" w:rsidRPr="00F33AAC" w:rsidTr="00F33AAC">
        <w:tc>
          <w:tcPr>
            <w:tcW w:w="3544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吴燕翔</w:t>
            </w:r>
          </w:p>
        </w:tc>
      </w:tr>
      <w:tr w:rsidR="00F33AAC" w:rsidRPr="00F33AAC" w:rsidTr="00F33AAC">
        <w:tc>
          <w:tcPr>
            <w:tcW w:w="3544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ind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F33AAC" w:rsidRPr="00F33AAC" w:rsidRDefault="00F33AAC" w:rsidP="00F33AAC">
            <w:pPr>
              <w:widowControl/>
              <w:spacing w:after="90" w:line="390" w:lineRule="atLeast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F33AAC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叶鸣</w:t>
            </w:r>
          </w:p>
        </w:tc>
      </w:tr>
    </w:tbl>
    <w:p w:rsidR="00F33AAC" w:rsidRPr="00F33AAC" w:rsidRDefault="00F33AAC" w:rsidP="00F33AAC">
      <w:pPr>
        <w:widowControl/>
        <w:shd w:val="clear" w:color="auto" w:fill="FFFFFF"/>
        <w:spacing w:after="90" w:line="390" w:lineRule="atLeast"/>
        <w:ind w:firstLine="420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</w:p>
    <w:p w:rsidR="00F33AAC" w:rsidRPr="00F33AAC" w:rsidRDefault="00F33AAC" w:rsidP="00F33AAC">
      <w:pPr>
        <w:widowControl/>
        <w:shd w:val="clear" w:color="auto" w:fill="FFFFFF"/>
        <w:spacing w:after="90" w:line="390" w:lineRule="atLeast"/>
        <w:ind w:firstLine="420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</w:p>
    <w:p w:rsidR="00F33AAC" w:rsidRPr="00F33AAC" w:rsidRDefault="00F33AAC" w:rsidP="00F33AAC">
      <w:pPr>
        <w:widowControl/>
        <w:shd w:val="clear" w:color="auto" w:fill="FFFFFF"/>
        <w:spacing w:after="90" w:line="390" w:lineRule="atLeast"/>
        <w:ind w:firstLineChars="2875" w:firstLine="6900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  <w:r w:rsidRPr="00F33AAC">
        <w:rPr>
          <w:rFonts w:ascii="Times New Roman" w:eastAsia="宋体" w:hAnsi="宋体" w:cs="Times New Roman"/>
          <w:kern w:val="0"/>
          <w:sz w:val="24"/>
          <w:szCs w:val="24"/>
        </w:rPr>
        <w:t>（人事处）</w:t>
      </w:r>
    </w:p>
    <w:p w:rsidR="00F33AAC" w:rsidRPr="00F33AAC" w:rsidRDefault="00F33AAC">
      <w:pPr>
        <w:rPr>
          <w:rFonts w:ascii="Times New Roman" w:eastAsia="宋体" w:hAnsi="宋体" w:cs="Times New Roman"/>
          <w:kern w:val="0"/>
          <w:sz w:val="24"/>
          <w:szCs w:val="24"/>
        </w:rPr>
      </w:pPr>
    </w:p>
    <w:sectPr w:rsidR="00F33AAC" w:rsidRPr="00F33AAC" w:rsidSect="00847B72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81" w:rsidRDefault="00216081" w:rsidP="00F33AAC">
      <w:r>
        <w:separator/>
      </w:r>
    </w:p>
  </w:endnote>
  <w:endnote w:type="continuationSeparator" w:id="1">
    <w:p w:rsidR="00216081" w:rsidRDefault="00216081" w:rsidP="00F3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81" w:rsidRDefault="00216081" w:rsidP="00F33AAC">
      <w:r>
        <w:separator/>
      </w:r>
    </w:p>
  </w:footnote>
  <w:footnote w:type="continuationSeparator" w:id="1">
    <w:p w:rsidR="00216081" w:rsidRDefault="00216081" w:rsidP="00F33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AAC"/>
    <w:rsid w:val="00216081"/>
    <w:rsid w:val="0060031E"/>
    <w:rsid w:val="00847B72"/>
    <w:rsid w:val="00880D4A"/>
    <w:rsid w:val="00F3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4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33A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AA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33AAC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F33A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3AAC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33A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bottom">
    <w:name w:val="detail_bottom"/>
    <w:basedOn w:val="a"/>
    <w:rsid w:val="00F33A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zhu@sh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2016-08-30T09:00:00Z</dcterms:created>
  <dcterms:modified xsi:type="dcterms:W3CDTF">2016-08-30T09:22:00Z</dcterms:modified>
</cp:coreProperties>
</file>